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54" w:rsidRDefault="00BB2D54"/>
    <w:p w:rsidR="00F16F78" w:rsidRDefault="00F16F78"/>
    <w:p w:rsidR="003309CA" w:rsidRDefault="003309CA"/>
    <w:p w:rsidR="00F16F78" w:rsidRPr="0079305A" w:rsidRDefault="006A0F66" w:rsidP="00F16F78">
      <w:pPr>
        <w:pStyle w:val="Heading1"/>
        <w:jc w:val="center"/>
        <w:rPr>
          <w:color w:val="4D4D4F"/>
          <w:sz w:val="48"/>
        </w:rPr>
      </w:pPr>
      <w:r>
        <w:rPr>
          <w:color w:val="4D4D4F"/>
          <w:sz w:val="48"/>
        </w:rPr>
        <w:t>R</w:t>
      </w:r>
      <w:r w:rsidR="00F16F78" w:rsidRPr="0079305A">
        <w:rPr>
          <w:color w:val="4D4D4F"/>
          <w:sz w:val="48"/>
        </w:rPr>
        <w:t>eading recommendations</w:t>
      </w:r>
    </w:p>
    <w:p w:rsidR="00217212" w:rsidRDefault="00203375" w:rsidP="00EA01D5">
      <w:pPr>
        <w:pStyle w:val="Subtitle"/>
        <w:jc w:val="center"/>
        <w:rPr>
          <w:rFonts w:ascii="Lato" w:hAnsi="Lato"/>
          <w:b/>
          <w:sz w:val="32"/>
        </w:rPr>
      </w:pPr>
      <w:r w:rsidRPr="007F631B">
        <w:rPr>
          <w:rFonts w:ascii="Lato" w:hAnsi="Lato"/>
          <w:color w:val="4D4D4F"/>
        </w:rPr>
        <w:t xml:space="preserve">from Minnesota South District </w:t>
      </w:r>
      <w:r w:rsidR="00EA01D5">
        <w:rPr>
          <w:rFonts w:ascii="Lato" w:hAnsi="Lato"/>
          <w:color w:val="4D4D4F"/>
        </w:rPr>
        <w:t xml:space="preserve">Mission Formation executive </w:t>
      </w:r>
      <w:hyperlink r:id="rId6" w:history="1">
        <w:r w:rsidR="00EA01D5" w:rsidRPr="00EA01D5">
          <w:rPr>
            <w:rStyle w:val="Hyperlink"/>
            <w:rFonts w:ascii="Lato" w:hAnsi="Lato"/>
          </w:rPr>
          <w:t>Dr. Phillip Johnson</w:t>
        </w:r>
      </w:hyperlink>
    </w:p>
    <w:p w:rsidR="00302729" w:rsidRDefault="006A0F66" w:rsidP="00302729">
      <w:bookmarkStart w:id="0" w:name="_GoBack"/>
      <w:bookmarkEnd w:id="0"/>
      <w:r>
        <w:rPr>
          <w:i/>
        </w:rPr>
        <w:br/>
      </w:r>
      <w:hyperlink r:id="rId7" w:history="1">
        <w:r w:rsidR="00302729" w:rsidRPr="00302729">
          <w:rPr>
            <w:rStyle w:val="Hyperlink"/>
            <w:i/>
          </w:rPr>
          <w:t>Built on the Rock: The Healthy Congregation</w:t>
        </w:r>
      </w:hyperlink>
      <w:r w:rsidR="00302729">
        <w:t xml:space="preserve"> by Ted </w:t>
      </w:r>
      <w:proofErr w:type="spellStart"/>
      <w:r w:rsidR="00302729">
        <w:t>Kober</w:t>
      </w:r>
      <w:proofErr w:type="spellEnd"/>
      <w:r w:rsidR="00302729">
        <w:t xml:space="preserve"> (</w:t>
      </w:r>
      <w:r w:rsidR="00302729">
        <w:rPr>
          <w:b/>
        </w:rPr>
        <w:t>used in 2020 spring leadership summits!</w:t>
      </w:r>
      <w:r w:rsidR="00302729">
        <w:t>)</w:t>
      </w:r>
    </w:p>
    <w:p w:rsidR="00302729" w:rsidRDefault="00302729" w:rsidP="00302729">
      <w:hyperlink r:id="rId8" w:history="1">
        <w:r w:rsidRPr="00302729">
          <w:rPr>
            <w:rStyle w:val="Hyperlink"/>
            <w:i/>
          </w:rPr>
          <w:t>The Reluctant Witness: Discovering the Delight of Spiritual Conversations</w:t>
        </w:r>
      </w:hyperlink>
      <w:r>
        <w:t xml:space="preserve"> by Don Everts</w:t>
      </w:r>
    </w:p>
    <w:p w:rsidR="00302729" w:rsidRDefault="00302729" w:rsidP="00302729">
      <w:hyperlink r:id="rId9" w:history="1">
        <w:r w:rsidRPr="00302729">
          <w:rPr>
            <w:rStyle w:val="Hyperlink"/>
            <w:i/>
          </w:rPr>
          <w:t>Joining Jesus on His Mission: How to be an Everyday Missionary</w:t>
        </w:r>
      </w:hyperlink>
      <w:r>
        <w:t xml:space="preserve"> by Greg Finke</w:t>
      </w:r>
    </w:p>
    <w:p w:rsidR="00302729" w:rsidRDefault="00302729" w:rsidP="00302729">
      <w:hyperlink r:id="rId10" w:history="1">
        <w:r w:rsidRPr="00302729">
          <w:rPr>
            <w:rStyle w:val="Hyperlink"/>
            <w:i/>
          </w:rPr>
          <w:t>Gospel DNA: Five Markers of a Flourishing Church</w:t>
        </w:r>
      </w:hyperlink>
      <w:r>
        <w:t xml:space="preserve"> by Michael Newman</w:t>
      </w:r>
    </w:p>
    <w:p w:rsidR="00302729" w:rsidRDefault="00302729" w:rsidP="00302729">
      <w:hyperlink r:id="rId11" w:history="1">
        <w:r w:rsidRPr="00302729">
          <w:rPr>
            <w:rStyle w:val="Hyperlink"/>
            <w:i/>
          </w:rPr>
          <w:t>Prayer</w:t>
        </w:r>
      </w:hyperlink>
      <w:r>
        <w:t xml:space="preserve"> by O. </w:t>
      </w:r>
      <w:proofErr w:type="spellStart"/>
      <w:r>
        <w:t>Hallesby</w:t>
      </w:r>
      <w:proofErr w:type="spellEnd"/>
    </w:p>
    <w:p w:rsidR="00302729" w:rsidRDefault="00302729" w:rsidP="00302729">
      <w:hyperlink r:id="rId12" w:history="1">
        <w:r w:rsidRPr="00302729">
          <w:rPr>
            <w:rStyle w:val="Hyperlink"/>
            <w:i/>
          </w:rPr>
          <w:t>Christian Reflections on the Leadership Challenge</w:t>
        </w:r>
      </w:hyperlink>
      <w:r>
        <w:t xml:space="preserve"> by James Kouzes and Barry Posner</w:t>
      </w:r>
    </w:p>
    <w:p w:rsidR="001A6B13" w:rsidRPr="001A6B13" w:rsidRDefault="00302729">
      <w:hyperlink r:id="rId13" w:history="1">
        <w:r w:rsidRPr="00302729">
          <w:rPr>
            <w:rStyle w:val="Hyperlink"/>
            <w:i/>
          </w:rPr>
          <w:t>Congregational Leadership in Anxious Times: Being Calm and Courageous No Matter What</w:t>
        </w:r>
      </w:hyperlink>
      <w:r>
        <w:t xml:space="preserve"> by Peter Steinke</w:t>
      </w:r>
      <w:r w:rsidR="006A6878">
        <w:t xml:space="preserve"> </w:t>
      </w:r>
    </w:p>
    <w:sectPr w:rsidR="001A6B13" w:rsidRPr="001A6B13" w:rsidSect="00BB2D54">
      <w:headerReference w:type="default" r:id="rId14"/>
      <w:headerReference w:type="first" r:id="rId15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78" w:rsidRDefault="00F16F78" w:rsidP="003446B9">
      <w:pPr>
        <w:spacing w:after="0" w:line="240" w:lineRule="auto"/>
      </w:pPr>
      <w:r>
        <w:separator/>
      </w:r>
    </w:p>
  </w:endnote>
  <w:endnote w:type="continuationSeparator" w:id="0">
    <w:p w:rsidR="00F16F78" w:rsidRDefault="00F16F78" w:rsidP="003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78" w:rsidRDefault="00F16F78" w:rsidP="003446B9">
      <w:pPr>
        <w:spacing w:after="0" w:line="240" w:lineRule="auto"/>
      </w:pPr>
      <w:r>
        <w:separator/>
      </w:r>
    </w:p>
  </w:footnote>
  <w:footnote w:type="continuationSeparator" w:id="0">
    <w:p w:rsidR="00F16F78" w:rsidRDefault="00F16F78" w:rsidP="0034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4" w:rsidRDefault="00BB2D5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C0B9CF" wp14:editId="7FA526C4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8849" cy="100488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ag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4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4" w:rsidRDefault="00BB2D5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73004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8"/>
    <w:rsid w:val="001801D6"/>
    <w:rsid w:val="001A6B13"/>
    <w:rsid w:val="00203375"/>
    <w:rsid w:val="00217212"/>
    <w:rsid w:val="00302729"/>
    <w:rsid w:val="003309CA"/>
    <w:rsid w:val="003446B9"/>
    <w:rsid w:val="004A1911"/>
    <w:rsid w:val="006A0F66"/>
    <w:rsid w:val="006A6878"/>
    <w:rsid w:val="0075375A"/>
    <w:rsid w:val="0079305A"/>
    <w:rsid w:val="007F631B"/>
    <w:rsid w:val="00BB2D54"/>
    <w:rsid w:val="00BD3B8C"/>
    <w:rsid w:val="00C7394C"/>
    <w:rsid w:val="00D840B6"/>
    <w:rsid w:val="00EA01D5"/>
    <w:rsid w:val="00F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9AEFF"/>
  <w15:chartTrackingRefBased/>
  <w15:docId w15:val="{DBB7795A-2AFB-4686-88AE-C4365033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F78"/>
  </w:style>
  <w:style w:type="paragraph" w:styleId="Heading1">
    <w:name w:val="heading 1"/>
    <w:basedOn w:val="Normal"/>
    <w:next w:val="Normal"/>
    <w:link w:val="Heading1Char"/>
    <w:uiPriority w:val="9"/>
    <w:qFormat/>
    <w:rsid w:val="00F16F7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B9"/>
  </w:style>
  <w:style w:type="paragraph" w:styleId="Footer">
    <w:name w:val="footer"/>
    <w:basedOn w:val="Normal"/>
    <w:link w:val="FooterChar"/>
    <w:uiPriority w:val="99"/>
    <w:unhideWhenUsed/>
    <w:rsid w:val="003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B9"/>
  </w:style>
  <w:style w:type="character" w:customStyle="1" w:styleId="Heading1Char">
    <w:name w:val="Heading 1 Char"/>
    <w:basedOn w:val="DefaultParagraphFont"/>
    <w:link w:val="Heading1"/>
    <w:uiPriority w:val="9"/>
    <w:rsid w:val="00F16F78"/>
    <w:rPr>
      <w:rFonts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37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337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17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21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press.com/the-reluctant-witness" TargetMode="External"/><Relationship Id="rId13" Type="http://schemas.openxmlformats.org/officeDocument/2006/relationships/hyperlink" Target="https://rowman.com/isbn/9781566993289/congregational-leadership-in-anxious-times-being-calm-and-courageous-no-matter-wh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ph.org/p-31152-Built-on-the-Rock-The-Healthy-Congregation.aspx" TargetMode="External"/><Relationship Id="rId12" Type="http://schemas.openxmlformats.org/officeDocument/2006/relationships/hyperlink" Target="https://www.wiley.com/en-us/Christian+Reflections+on+The+Leadership+Challenge-p-97807879833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hillip.johnson@mnsdistrict.org" TargetMode="External"/><Relationship Id="rId11" Type="http://schemas.openxmlformats.org/officeDocument/2006/relationships/hyperlink" Target="https://www.amazon.com/Prayer-Ole-Hallesby/dp/080662700X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amazon.com/Gospel-DNA-Markers-Flourishing-Church/dp/15329464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welling114.org/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unications\Branding\2019%20Branding%20updates\Letterhead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64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Sarabeth Marcello</dc:creator>
  <cp:keywords/>
  <dc:description/>
  <cp:lastModifiedBy>Sarabeth Marcello</cp:lastModifiedBy>
  <cp:revision>12</cp:revision>
  <dcterms:created xsi:type="dcterms:W3CDTF">2020-03-23T16:59:00Z</dcterms:created>
  <dcterms:modified xsi:type="dcterms:W3CDTF">2020-07-29T21:39:00Z</dcterms:modified>
</cp:coreProperties>
</file>